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E41B" w14:textId="6DF42011" w:rsidR="001C16A0" w:rsidRPr="001C16A0" w:rsidRDefault="001C16A0" w:rsidP="001C16A0">
      <w:pPr>
        <w:jc w:val="center"/>
        <w:rPr>
          <w:rFonts w:ascii="BIZ UDPゴシック" w:eastAsia="BIZ UDPゴシック" w:hAnsi="BIZ UDPゴシック"/>
          <w:b/>
          <w:bCs/>
          <w:sz w:val="36"/>
          <w:szCs w:val="40"/>
          <w:u w:val="single"/>
        </w:rPr>
      </w:pPr>
      <w:r w:rsidRPr="001C16A0">
        <w:rPr>
          <w:rFonts w:ascii="BIZ UDPゴシック" w:eastAsia="BIZ UDPゴシック" w:hAnsi="BIZ UDPゴシック" w:hint="eastAsia"/>
          <w:b/>
          <w:bCs/>
          <w:sz w:val="36"/>
          <w:szCs w:val="40"/>
          <w:u w:val="single"/>
        </w:rPr>
        <w:t>外来腫瘍化学療法診療料１</w:t>
      </w:r>
      <w:r>
        <w:rPr>
          <w:rFonts w:ascii="BIZ UDPゴシック" w:eastAsia="BIZ UDPゴシック" w:hAnsi="BIZ UDPゴシック" w:hint="eastAsia"/>
          <w:b/>
          <w:bCs/>
          <w:sz w:val="36"/>
          <w:szCs w:val="40"/>
          <w:u w:val="single"/>
        </w:rPr>
        <w:t>に係る掲示</w:t>
      </w:r>
    </w:p>
    <w:p w14:paraId="17D173FD" w14:textId="77777777" w:rsidR="001C16A0" w:rsidRDefault="001C16A0" w:rsidP="001C16A0">
      <w:pPr>
        <w:ind w:firstLineChars="100" w:firstLine="320"/>
        <w:rPr>
          <w:rFonts w:ascii="BIZ UDPゴシック" w:eastAsia="BIZ UDPゴシック" w:hAnsi="BIZ UDPゴシック"/>
          <w:sz w:val="32"/>
          <w:szCs w:val="36"/>
        </w:rPr>
      </w:pPr>
    </w:p>
    <w:p w14:paraId="64449A53" w14:textId="177C54E4" w:rsidR="001C16A0" w:rsidRDefault="001C16A0" w:rsidP="001C16A0">
      <w:pPr>
        <w:ind w:firstLineChars="100" w:firstLine="320"/>
        <w:rPr>
          <w:rFonts w:ascii="BIZ UDPゴシック" w:eastAsia="BIZ UDPゴシック" w:hAnsi="BIZ UDPゴシック"/>
          <w:sz w:val="32"/>
          <w:szCs w:val="36"/>
        </w:rPr>
      </w:pPr>
      <w:r w:rsidRPr="001C16A0">
        <w:rPr>
          <w:rFonts w:ascii="BIZ UDPゴシック" w:eastAsia="BIZ UDPゴシック" w:hAnsi="BIZ UDPゴシック" w:hint="eastAsia"/>
          <w:sz w:val="32"/>
          <w:szCs w:val="36"/>
        </w:rPr>
        <w:t>当院は以下の対応を行っております。</w:t>
      </w:r>
      <w:r w:rsidRPr="001C16A0">
        <w:rPr>
          <w:rFonts w:ascii="BIZ UDPゴシック" w:eastAsia="BIZ UDPゴシック" w:hAnsi="BIZ UDPゴシック"/>
          <w:sz w:val="32"/>
          <w:szCs w:val="36"/>
        </w:rPr>
        <w:t xml:space="preserve"> </w:t>
      </w:r>
    </w:p>
    <w:p w14:paraId="25E9F050" w14:textId="77777777" w:rsidR="001C16A0" w:rsidRPr="001C16A0" w:rsidRDefault="001C16A0" w:rsidP="001C16A0">
      <w:pPr>
        <w:ind w:firstLineChars="100" w:firstLine="320"/>
        <w:rPr>
          <w:rFonts w:ascii="BIZ UDPゴシック" w:eastAsia="BIZ UDPゴシック" w:hAnsi="BIZ UDPゴシック"/>
          <w:sz w:val="32"/>
          <w:szCs w:val="36"/>
        </w:rPr>
      </w:pPr>
    </w:p>
    <w:p w14:paraId="36E15D09" w14:textId="77777777" w:rsidR="001C16A0" w:rsidRPr="001C16A0" w:rsidRDefault="001C16A0" w:rsidP="001C16A0">
      <w:pPr>
        <w:pStyle w:val="a9"/>
        <w:numPr>
          <w:ilvl w:val="0"/>
          <w:numId w:val="2"/>
        </w:numPr>
        <w:ind w:left="284" w:hanging="284"/>
        <w:rPr>
          <w:rFonts w:ascii="BIZ UDPゴシック" w:eastAsia="BIZ UDPゴシック" w:hAnsi="BIZ UDPゴシック"/>
          <w:sz w:val="32"/>
          <w:szCs w:val="36"/>
        </w:rPr>
      </w:pPr>
      <w:r w:rsidRPr="001C16A0">
        <w:rPr>
          <w:rFonts w:ascii="BIZ UDPゴシック" w:eastAsia="BIZ UDPゴシック" w:hAnsi="BIZ UDPゴシック" w:hint="eastAsia"/>
          <w:sz w:val="32"/>
          <w:szCs w:val="36"/>
        </w:rPr>
        <w:t>専任の医師、看護師又は薬剤師を院内に常時１</w:t>
      </w:r>
      <w:r w:rsidRPr="001C16A0">
        <w:rPr>
          <w:rFonts w:ascii="BIZ UDPゴシック" w:eastAsia="BIZ UDPゴシック" w:hAnsi="BIZ UDPゴシック"/>
          <w:sz w:val="32"/>
          <w:szCs w:val="36"/>
        </w:rPr>
        <w:t>人以</w:t>
      </w:r>
      <w:r w:rsidRPr="001C16A0">
        <w:rPr>
          <w:rFonts w:ascii="BIZ UDPゴシック" w:eastAsia="BIZ UDPゴシック" w:hAnsi="BIZ UDPゴシック" w:hint="eastAsia"/>
          <w:sz w:val="32"/>
          <w:szCs w:val="36"/>
        </w:rPr>
        <w:t>上配置し、外来腫瘍化学療法を算定している患者から電話等による緊急の相談等に２４</w:t>
      </w:r>
      <w:r w:rsidRPr="001C16A0">
        <w:rPr>
          <w:rFonts w:ascii="BIZ UDPゴシック" w:eastAsia="BIZ UDPゴシック" w:hAnsi="BIZ UDPゴシック"/>
          <w:sz w:val="32"/>
          <w:szCs w:val="36"/>
        </w:rPr>
        <w:t>時間対応できる連絡</w:t>
      </w:r>
      <w:r w:rsidRPr="001C16A0">
        <w:rPr>
          <w:rFonts w:ascii="BIZ UDPゴシック" w:eastAsia="BIZ UDPゴシック" w:hAnsi="BIZ UDPゴシック" w:hint="eastAsia"/>
          <w:sz w:val="32"/>
          <w:szCs w:val="36"/>
        </w:rPr>
        <w:t>体制が整備されています。</w:t>
      </w:r>
      <w:r w:rsidRPr="001C16A0">
        <w:rPr>
          <w:rFonts w:ascii="BIZ UDPゴシック" w:eastAsia="BIZ UDPゴシック" w:hAnsi="BIZ UDPゴシック"/>
          <w:sz w:val="32"/>
          <w:szCs w:val="36"/>
        </w:rPr>
        <w:t xml:space="preserve"> </w:t>
      </w:r>
    </w:p>
    <w:p w14:paraId="7EBAF7E9" w14:textId="77777777" w:rsidR="001C16A0" w:rsidRPr="001C16A0" w:rsidRDefault="001C16A0" w:rsidP="001C16A0">
      <w:pPr>
        <w:pStyle w:val="a9"/>
        <w:numPr>
          <w:ilvl w:val="0"/>
          <w:numId w:val="2"/>
        </w:numPr>
        <w:ind w:left="284" w:hanging="284"/>
        <w:rPr>
          <w:rFonts w:ascii="BIZ UDPゴシック" w:eastAsia="BIZ UDPゴシック" w:hAnsi="BIZ UDPゴシック"/>
          <w:sz w:val="32"/>
          <w:szCs w:val="36"/>
        </w:rPr>
      </w:pPr>
      <w:r w:rsidRPr="001C16A0">
        <w:rPr>
          <w:rFonts w:ascii="BIZ UDPゴシック" w:eastAsia="BIZ UDPゴシック" w:hAnsi="BIZ UDPゴシック" w:hint="eastAsia"/>
          <w:sz w:val="32"/>
          <w:szCs w:val="36"/>
        </w:rPr>
        <w:t>急変時等の緊急時に当該患者が入院できる体制が確保されています。</w:t>
      </w:r>
      <w:r w:rsidRPr="001C16A0">
        <w:rPr>
          <w:rFonts w:ascii="BIZ UDPゴシック" w:eastAsia="BIZ UDPゴシック" w:hAnsi="BIZ UDPゴシック"/>
          <w:sz w:val="32"/>
          <w:szCs w:val="36"/>
        </w:rPr>
        <w:t xml:space="preserve"> </w:t>
      </w:r>
    </w:p>
    <w:p w14:paraId="65C59716" w14:textId="77777777" w:rsidR="001C16A0" w:rsidRPr="001C16A0" w:rsidRDefault="001C16A0" w:rsidP="001C16A0">
      <w:pPr>
        <w:pStyle w:val="a9"/>
        <w:numPr>
          <w:ilvl w:val="0"/>
          <w:numId w:val="2"/>
        </w:numPr>
        <w:ind w:left="284" w:hanging="284"/>
        <w:rPr>
          <w:rFonts w:ascii="BIZ UDPゴシック" w:eastAsia="BIZ UDPゴシック" w:hAnsi="BIZ UDPゴシック"/>
          <w:sz w:val="32"/>
          <w:szCs w:val="36"/>
        </w:rPr>
      </w:pPr>
      <w:r w:rsidRPr="001C16A0">
        <w:rPr>
          <w:rFonts w:ascii="BIZ UDPゴシック" w:eastAsia="BIZ UDPゴシック" w:hAnsi="BIZ UDPゴシック" w:hint="eastAsia"/>
          <w:sz w:val="32"/>
          <w:szCs w:val="36"/>
        </w:rPr>
        <w:t>実施される化学療法のレジメン（治療内容）の妥当性を評価し、承認する委員会を開催しています。</w:t>
      </w:r>
    </w:p>
    <w:p w14:paraId="2DD97D76" w14:textId="77777777" w:rsidR="001C16A0" w:rsidRDefault="001C16A0" w:rsidP="001C16A0">
      <w:pPr>
        <w:rPr>
          <w:rFonts w:ascii="BIZ UDPゴシック" w:eastAsia="BIZ UDPゴシック" w:hAnsi="BIZ UDPゴシック"/>
          <w:sz w:val="32"/>
          <w:szCs w:val="36"/>
        </w:rPr>
      </w:pPr>
    </w:p>
    <w:p w14:paraId="2B96FBFB" w14:textId="77777777" w:rsidR="008145BF" w:rsidRDefault="008145BF">
      <w:pPr>
        <w:rPr>
          <w:sz w:val="28"/>
          <w:szCs w:val="32"/>
        </w:rPr>
      </w:pPr>
    </w:p>
    <w:p w14:paraId="7D4111FF" w14:textId="77777777" w:rsidR="00A44D0A" w:rsidRDefault="00A44D0A">
      <w:pPr>
        <w:rPr>
          <w:sz w:val="28"/>
          <w:szCs w:val="32"/>
        </w:rPr>
      </w:pPr>
    </w:p>
    <w:p w14:paraId="56DA3035" w14:textId="77777777" w:rsidR="00A44D0A" w:rsidRDefault="001C16A0" w:rsidP="001C16A0">
      <w:pPr>
        <w:jc w:val="right"/>
        <w:rPr>
          <w:rFonts w:ascii="BIZ UDPゴシック" w:eastAsia="BIZ UDPゴシック" w:hAnsi="BIZ UDPゴシック"/>
          <w:sz w:val="32"/>
          <w:szCs w:val="36"/>
        </w:rPr>
      </w:pPr>
      <w:r>
        <w:rPr>
          <w:rFonts w:ascii="BIZ UDPゴシック" w:eastAsia="BIZ UDPゴシック" w:hAnsi="BIZ UDPゴシック" w:hint="eastAsia"/>
          <w:sz w:val="32"/>
          <w:szCs w:val="36"/>
        </w:rPr>
        <w:t xml:space="preserve">岐阜県厚生農業協同組合連合会　</w:t>
      </w:r>
    </w:p>
    <w:p w14:paraId="23BDBB57" w14:textId="77777777" w:rsidR="00A44D0A" w:rsidRDefault="00A44D0A" w:rsidP="001C16A0">
      <w:pPr>
        <w:jc w:val="right"/>
        <w:rPr>
          <w:rFonts w:ascii="BIZ UDPゴシック" w:eastAsia="BIZ UDPゴシック" w:hAnsi="BIZ UDPゴシック"/>
          <w:sz w:val="32"/>
          <w:szCs w:val="36"/>
        </w:rPr>
      </w:pPr>
      <w:r>
        <w:rPr>
          <w:rFonts w:ascii="BIZ UDPゴシック" w:eastAsia="BIZ UDPゴシック" w:hAnsi="BIZ UDPゴシック" w:hint="eastAsia"/>
          <w:sz w:val="32"/>
          <w:szCs w:val="36"/>
        </w:rPr>
        <w:t>岐阜・西濃医療センター</w:t>
      </w:r>
    </w:p>
    <w:p w14:paraId="2B529F8A" w14:textId="40C8C435" w:rsidR="001C16A0" w:rsidRPr="001C16A0" w:rsidRDefault="00A44D0A" w:rsidP="001C16A0">
      <w:pPr>
        <w:jc w:val="right"/>
        <w:rPr>
          <w:sz w:val="28"/>
          <w:szCs w:val="32"/>
        </w:rPr>
      </w:pPr>
      <w:r>
        <w:rPr>
          <w:rFonts w:ascii="BIZ UDPゴシック" w:eastAsia="BIZ UDPゴシック" w:hAnsi="BIZ UDPゴシック" w:hint="eastAsia"/>
          <w:sz w:val="32"/>
          <w:szCs w:val="36"/>
        </w:rPr>
        <w:t>岐北</w:t>
      </w:r>
      <w:r w:rsidR="001C16A0">
        <w:rPr>
          <w:rFonts w:ascii="BIZ UDPゴシック" w:eastAsia="BIZ UDPゴシック" w:hAnsi="BIZ UDPゴシック" w:hint="eastAsia"/>
          <w:sz w:val="32"/>
          <w:szCs w:val="36"/>
        </w:rPr>
        <w:t>厚生病院</w:t>
      </w:r>
    </w:p>
    <w:sectPr w:rsidR="001C16A0" w:rsidRPr="001C16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B109" w14:textId="77777777" w:rsidR="00A44D0A" w:rsidRDefault="00A44D0A" w:rsidP="00A44D0A">
      <w:r>
        <w:separator/>
      </w:r>
    </w:p>
  </w:endnote>
  <w:endnote w:type="continuationSeparator" w:id="0">
    <w:p w14:paraId="319D67B9" w14:textId="77777777" w:rsidR="00A44D0A" w:rsidRDefault="00A44D0A" w:rsidP="00A4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C55A" w14:textId="77777777" w:rsidR="00A44D0A" w:rsidRDefault="00A44D0A" w:rsidP="00A44D0A">
      <w:r>
        <w:separator/>
      </w:r>
    </w:p>
  </w:footnote>
  <w:footnote w:type="continuationSeparator" w:id="0">
    <w:p w14:paraId="6B10217A" w14:textId="77777777" w:rsidR="00A44D0A" w:rsidRDefault="00A44D0A" w:rsidP="00A4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56"/>
    <w:multiLevelType w:val="hybridMultilevel"/>
    <w:tmpl w:val="E5381778"/>
    <w:lvl w:ilvl="0" w:tplc="79AAE9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4A661E"/>
    <w:multiLevelType w:val="hybridMultilevel"/>
    <w:tmpl w:val="C960DF0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6246263">
    <w:abstractNumId w:val="1"/>
  </w:num>
  <w:num w:numId="2" w16cid:durableId="120332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A0"/>
    <w:rsid w:val="00067CBA"/>
    <w:rsid w:val="00193DF1"/>
    <w:rsid w:val="001C16A0"/>
    <w:rsid w:val="002E0A38"/>
    <w:rsid w:val="004E28B5"/>
    <w:rsid w:val="008145BF"/>
    <w:rsid w:val="00A4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A1348"/>
  <w15:chartTrackingRefBased/>
  <w15:docId w15:val="{EBF5E668-4B66-4BEB-B8E9-78A94892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A0"/>
    <w:pPr>
      <w:widowControl w:val="0"/>
      <w:jc w:val="both"/>
    </w:pPr>
  </w:style>
  <w:style w:type="paragraph" w:styleId="1">
    <w:name w:val="heading 1"/>
    <w:basedOn w:val="a"/>
    <w:next w:val="a"/>
    <w:link w:val="10"/>
    <w:uiPriority w:val="9"/>
    <w:qFormat/>
    <w:rsid w:val="001C16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6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6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16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6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6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6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6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6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6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6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6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16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6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6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6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6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6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6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A0"/>
    <w:pPr>
      <w:spacing w:before="160" w:after="160"/>
      <w:jc w:val="center"/>
    </w:pPr>
    <w:rPr>
      <w:i/>
      <w:iCs/>
      <w:color w:val="404040" w:themeColor="text1" w:themeTint="BF"/>
    </w:rPr>
  </w:style>
  <w:style w:type="character" w:customStyle="1" w:styleId="a8">
    <w:name w:val="引用文 (文字)"/>
    <w:basedOn w:val="a0"/>
    <w:link w:val="a7"/>
    <w:uiPriority w:val="29"/>
    <w:rsid w:val="001C16A0"/>
    <w:rPr>
      <w:i/>
      <w:iCs/>
      <w:color w:val="404040" w:themeColor="text1" w:themeTint="BF"/>
    </w:rPr>
  </w:style>
  <w:style w:type="paragraph" w:styleId="a9">
    <w:name w:val="List Paragraph"/>
    <w:basedOn w:val="a"/>
    <w:uiPriority w:val="34"/>
    <w:qFormat/>
    <w:rsid w:val="001C16A0"/>
    <w:pPr>
      <w:ind w:left="720"/>
      <w:contextualSpacing/>
    </w:pPr>
  </w:style>
  <w:style w:type="character" w:styleId="21">
    <w:name w:val="Intense Emphasis"/>
    <w:basedOn w:val="a0"/>
    <w:uiPriority w:val="21"/>
    <w:qFormat/>
    <w:rsid w:val="001C16A0"/>
    <w:rPr>
      <w:i/>
      <w:iCs/>
      <w:color w:val="0F4761" w:themeColor="accent1" w:themeShade="BF"/>
    </w:rPr>
  </w:style>
  <w:style w:type="paragraph" w:styleId="22">
    <w:name w:val="Intense Quote"/>
    <w:basedOn w:val="a"/>
    <w:next w:val="a"/>
    <w:link w:val="23"/>
    <w:uiPriority w:val="30"/>
    <w:qFormat/>
    <w:rsid w:val="001C1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6A0"/>
    <w:rPr>
      <w:i/>
      <w:iCs/>
      <w:color w:val="0F4761" w:themeColor="accent1" w:themeShade="BF"/>
    </w:rPr>
  </w:style>
  <w:style w:type="character" w:styleId="24">
    <w:name w:val="Intense Reference"/>
    <w:basedOn w:val="a0"/>
    <w:uiPriority w:val="32"/>
    <w:qFormat/>
    <w:rsid w:val="001C16A0"/>
    <w:rPr>
      <w:b/>
      <w:bCs/>
      <w:smallCaps/>
      <w:color w:val="0F4761" w:themeColor="accent1" w:themeShade="BF"/>
      <w:spacing w:val="5"/>
    </w:rPr>
  </w:style>
  <w:style w:type="character" w:styleId="aa">
    <w:name w:val="Hyperlink"/>
    <w:basedOn w:val="a0"/>
    <w:uiPriority w:val="99"/>
    <w:unhideWhenUsed/>
    <w:rsid w:val="001C16A0"/>
    <w:rPr>
      <w:color w:val="467886" w:themeColor="hyperlink"/>
      <w:u w:val="single"/>
    </w:rPr>
  </w:style>
  <w:style w:type="character" w:styleId="ab">
    <w:name w:val="Unresolved Mention"/>
    <w:basedOn w:val="a0"/>
    <w:uiPriority w:val="99"/>
    <w:semiHidden/>
    <w:unhideWhenUsed/>
    <w:rsid w:val="001C16A0"/>
    <w:rPr>
      <w:color w:val="605E5C"/>
      <w:shd w:val="clear" w:color="auto" w:fill="E1DFDD"/>
    </w:rPr>
  </w:style>
  <w:style w:type="paragraph" w:styleId="ac">
    <w:name w:val="header"/>
    <w:basedOn w:val="a"/>
    <w:link w:val="ad"/>
    <w:uiPriority w:val="99"/>
    <w:unhideWhenUsed/>
    <w:rsid w:val="00A44D0A"/>
    <w:pPr>
      <w:tabs>
        <w:tab w:val="center" w:pos="4252"/>
        <w:tab w:val="right" w:pos="8504"/>
      </w:tabs>
      <w:snapToGrid w:val="0"/>
    </w:pPr>
  </w:style>
  <w:style w:type="character" w:customStyle="1" w:styleId="ad">
    <w:name w:val="ヘッダー (文字)"/>
    <w:basedOn w:val="a0"/>
    <w:link w:val="ac"/>
    <w:uiPriority w:val="99"/>
    <w:rsid w:val="00A44D0A"/>
  </w:style>
  <w:style w:type="paragraph" w:styleId="ae">
    <w:name w:val="footer"/>
    <w:basedOn w:val="a"/>
    <w:link w:val="af"/>
    <w:uiPriority w:val="99"/>
    <w:unhideWhenUsed/>
    <w:rsid w:val="00A44D0A"/>
    <w:pPr>
      <w:tabs>
        <w:tab w:val="center" w:pos="4252"/>
        <w:tab w:val="right" w:pos="8504"/>
      </w:tabs>
      <w:snapToGrid w:val="0"/>
    </w:pPr>
  </w:style>
  <w:style w:type="character" w:customStyle="1" w:styleId="af">
    <w:name w:val="フッター (文字)"/>
    <w:basedOn w:val="a0"/>
    <w:link w:val="ae"/>
    <w:uiPriority w:val="99"/>
    <w:rsid w:val="00A4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医事課長</dc:creator>
  <cp:keywords/>
  <dc:description/>
  <cp:lastModifiedBy>医事課長</cp:lastModifiedBy>
  <cp:revision>2</cp:revision>
  <dcterms:created xsi:type="dcterms:W3CDTF">2025-05-22T06:44:00Z</dcterms:created>
  <dcterms:modified xsi:type="dcterms:W3CDTF">2025-05-22T06:44:00Z</dcterms:modified>
</cp:coreProperties>
</file>